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92" w:rsidRDefault="005D0D92" w:rsidP="005D0D92">
      <w:pPr>
        <w:tabs>
          <w:tab w:val="left" w:pos="567"/>
        </w:tabs>
        <w:ind w:right="-563"/>
        <w:jc w:val="center"/>
      </w:pPr>
      <w:r>
        <w:rPr>
          <w:noProof/>
          <w:lang w:val="en-CA"/>
        </w:rPr>
        <w:drawing>
          <wp:inline distT="0" distB="0" distL="0" distR="0">
            <wp:extent cx="1905000" cy="1074420"/>
            <wp:effectExtent l="0" t="0" r="0" b="0"/>
            <wp:docPr id="1" name="Picture 1" descr="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526">
        <w:rPr>
          <w:noProof/>
          <w:lang w:val="en-CA"/>
        </w:rPr>
        <w:tab/>
      </w:r>
      <w:r w:rsidR="00353526">
        <w:rPr>
          <w:noProof/>
          <w:lang w:val="en-CA"/>
        </w:rPr>
        <w:tab/>
      </w:r>
      <w:r w:rsidR="00353526">
        <w:rPr>
          <w:noProof/>
          <w:lang w:val="en-CA"/>
        </w:rPr>
        <w:drawing>
          <wp:inline distT="0" distB="0" distL="0" distR="0" wp14:anchorId="7C006D93" wp14:editId="3778A1F4">
            <wp:extent cx="1402080" cy="10685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26" cy="10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92" w:rsidRDefault="00353526" w:rsidP="005D0D92">
      <w:pPr>
        <w:tabs>
          <w:tab w:val="left" w:pos="284"/>
        </w:tabs>
        <w:ind w:right="-563"/>
        <w:rPr>
          <w:sz w:val="16"/>
          <w:szCs w:val="16"/>
        </w:rPr>
      </w:pPr>
      <w:r>
        <w:rPr>
          <w:sz w:val="16"/>
          <w:szCs w:val="16"/>
        </w:rPr>
        <w:tab/>
      </w:r>
    </w:p>
    <w:p w:rsidR="005D0D92" w:rsidRDefault="00085691" w:rsidP="005D0D92">
      <w:pPr>
        <w:widowControl w:val="0"/>
        <w:tabs>
          <w:tab w:val="left" w:pos="567"/>
        </w:tabs>
        <w:ind w:right="-5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</w:t>
      </w:r>
      <w:r w:rsidR="005D0D92">
        <w:rPr>
          <w:b/>
          <w:sz w:val="22"/>
          <w:szCs w:val="22"/>
        </w:rPr>
        <w:t xml:space="preserve"> BC Athletics Summer Student Employment Opportunity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Run Jump Throw Wheel, Coaches/Officials Program Assistant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(Supported by: The </w:t>
      </w:r>
      <w:smartTag w:uri="urn:schemas-microsoft-com:office:smarttags" w:element="country-region">
        <w:r>
          <w:rPr>
            <w:sz w:val="22"/>
            <w:szCs w:val="22"/>
          </w:rPr>
          <w:t>Canada</w:t>
        </w:r>
      </w:smartTag>
      <w:r>
        <w:rPr>
          <w:sz w:val="22"/>
          <w:szCs w:val="22"/>
        </w:rPr>
        <w:t xml:space="preserve"> Summer Jobs Program - Government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Canada</w:t>
          </w:r>
        </w:smartTag>
      </w:smartTag>
      <w:r>
        <w:rPr>
          <w:sz w:val="22"/>
          <w:szCs w:val="22"/>
        </w:rPr>
        <w:t xml:space="preserve"> and BC Athletics)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center"/>
        <w:rPr>
          <w:sz w:val="10"/>
          <w:szCs w:val="10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846A11" w:rsidRDefault="005D0D92" w:rsidP="00846A11">
      <w:pPr>
        <w:widowControl w:val="0"/>
        <w:tabs>
          <w:tab w:val="left" w:pos="567"/>
        </w:tabs>
        <w:ind w:right="-5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Job Position:  </w:t>
      </w:r>
      <w:r w:rsidR="00846A11">
        <w:rPr>
          <w:b/>
          <w:sz w:val="22"/>
          <w:szCs w:val="22"/>
        </w:rPr>
        <w:t>Run Jump Throw Wheel, Coaches/Officials Program Assistant</w:t>
      </w:r>
    </w:p>
    <w:p w:rsidR="005D0D92" w:rsidRPr="00846A11" w:rsidRDefault="005D0D92" w:rsidP="005D0D92">
      <w:pPr>
        <w:widowControl w:val="0"/>
        <w:tabs>
          <w:tab w:val="left" w:pos="567"/>
        </w:tabs>
        <w:ind w:right="-563"/>
        <w:jc w:val="both"/>
        <w:rPr>
          <w:b/>
          <w:sz w:val="10"/>
          <w:szCs w:val="10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Estimated Length of Employment:  </w:t>
      </w:r>
      <w:r w:rsidR="00085691">
        <w:rPr>
          <w:sz w:val="22"/>
          <w:szCs w:val="22"/>
        </w:rPr>
        <w:t>14 to 15 weeks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>Starting Date:</w:t>
      </w:r>
      <w:r w:rsidR="008348EB">
        <w:rPr>
          <w:sz w:val="22"/>
          <w:szCs w:val="22"/>
        </w:rPr>
        <w:t xml:space="preserve">  Monday</w:t>
      </w:r>
      <w:r w:rsidR="00085691">
        <w:rPr>
          <w:sz w:val="22"/>
          <w:szCs w:val="22"/>
        </w:rPr>
        <w:t>, May 22, 2017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Ending Date:</w:t>
      </w:r>
      <w:r w:rsidR="00085691">
        <w:rPr>
          <w:sz w:val="22"/>
          <w:szCs w:val="22"/>
        </w:rPr>
        <w:t xml:space="preserve">  Friday, August 25 or Friday, September 1, 2017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Application Deadline</w:t>
      </w:r>
      <w:r w:rsidR="00085691">
        <w:rPr>
          <w:sz w:val="22"/>
          <w:szCs w:val="22"/>
        </w:rPr>
        <w:t>: Monday, May 15, 2107</w:t>
      </w:r>
      <w:r>
        <w:rPr>
          <w:sz w:val="22"/>
          <w:szCs w:val="22"/>
        </w:rPr>
        <w:t xml:space="preserve"> – 4:00pm.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(Federal Govt) requirements for all applicants:</w:t>
      </w:r>
    </w:p>
    <w:p w:rsidR="005D0D92" w:rsidRDefault="005D0D92" w:rsidP="005D0D9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>be between 15 and 30 years of age at the start of the employment;</w:t>
      </w:r>
    </w:p>
    <w:p w:rsidR="00AC30BF" w:rsidRPr="00AC30BF" w:rsidRDefault="005D0D92" w:rsidP="00AC30BF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ind w:right="-563"/>
        <w:rPr>
          <w:b/>
          <w:sz w:val="22"/>
          <w:szCs w:val="22"/>
        </w:rPr>
      </w:pPr>
      <w:r w:rsidRPr="00AC30BF">
        <w:rPr>
          <w:sz w:val="22"/>
          <w:szCs w:val="24"/>
          <w:lang w:eastAsia="en-US"/>
        </w:rPr>
        <w:t>have been registered as a full-time post-secondary student in the</w:t>
      </w:r>
      <w:r w:rsidR="00085691" w:rsidRPr="00AC30BF">
        <w:rPr>
          <w:sz w:val="22"/>
          <w:szCs w:val="24"/>
          <w:lang w:eastAsia="en-US"/>
        </w:rPr>
        <w:t xml:space="preserve"> academic year (2016/17</w:t>
      </w:r>
      <w:r w:rsidR="00AC30BF">
        <w:rPr>
          <w:sz w:val="22"/>
          <w:szCs w:val="24"/>
          <w:lang w:eastAsia="en-US"/>
        </w:rPr>
        <w:t xml:space="preserve">) and </w:t>
      </w:r>
      <w:r w:rsidR="00AC30BF" w:rsidRPr="00AC30BF">
        <w:rPr>
          <w:sz w:val="22"/>
          <w:szCs w:val="24"/>
          <w:lang w:eastAsia="en-US"/>
        </w:rPr>
        <w:t xml:space="preserve">intending </w:t>
      </w:r>
    </w:p>
    <w:p w:rsidR="005D0D92" w:rsidRPr="00AC30BF" w:rsidRDefault="00AC30BF" w:rsidP="00AC30BF">
      <w:pPr>
        <w:widowControl w:val="0"/>
        <w:tabs>
          <w:tab w:val="left" w:pos="567"/>
        </w:tabs>
        <w:ind w:left="360" w:right="-563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 xml:space="preserve">    </w:t>
      </w:r>
      <w:r w:rsidR="005D0D92" w:rsidRPr="00AC30BF">
        <w:rPr>
          <w:sz w:val="22"/>
          <w:szCs w:val="24"/>
          <w:lang w:eastAsia="en-US"/>
        </w:rPr>
        <w:t>to enroll or return to post-secondary school on a full-time basis</w:t>
      </w:r>
      <w:r w:rsidRPr="00AC30BF">
        <w:rPr>
          <w:sz w:val="22"/>
          <w:szCs w:val="24"/>
          <w:lang w:eastAsia="en-US"/>
        </w:rPr>
        <w:t xml:space="preserve"> in the academic year (2017/18</w:t>
      </w:r>
      <w:r w:rsidR="005D0D92" w:rsidRPr="00AC30BF">
        <w:rPr>
          <w:sz w:val="22"/>
          <w:szCs w:val="24"/>
          <w:lang w:eastAsia="en-US"/>
        </w:rPr>
        <w:t>);</w:t>
      </w:r>
      <w:r w:rsidR="005D0D92" w:rsidRPr="00AC30BF">
        <w:rPr>
          <w:b/>
          <w:sz w:val="22"/>
          <w:szCs w:val="22"/>
        </w:rPr>
        <w:t xml:space="preserve"> </w:t>
      </w:r>
    </w:p>
    <w:p w:rsidR="005D0D92" w:rsidRDefault="005D0D92" w:rsidP="005D0D92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>be a Canadian citizen, permanent resident or persons on whom refugee protection has been conferred under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ab/>
        <w:t>the Immigration and Refugee Protection Act;</w:t>
      </w:r>
    </w:p>
    <w:p w:rsidR="005D0D92" w:rsidRDefault="005D0D92" w:rsidP="005D0D92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</w:tabs>
        <w:overflowPunct/>
        <w:autoSpaceDE/>
        <w:adjustRightInd/>
        <w:ind w:right="-563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>be legally entitled to work in Canada in accordance with relevant provincial/territorial legislation and</w:t>
      </w:r>
    </w:p>
    <w:p w:rsidR="005D0D92" w:rsidRDefault="005D0D92" w:rsidP="005D0D92">
      <w:pPr>
        <w:shd w:val="clear" w:color="auto" w:fill="FFFFFF"/>
        <w:tabs>
          <w:tab w:val="left" w:pos="567"/>
        </w:tabs>
        <w:overflowPunct/>
        <w:autoSpaceDE/>
        <w:adjustRightInd/>
        <w:ind w:right="-563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ab/>
        <w:t>regulations; and</w:t>
      </w:r>
    </w:p>
    <w:p w:rsidR="005D0D92" w:rsidRDefault="005D0D92" w:rsidP="005D0D92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</w:tabs>
        <w:overflowPunct/>
        <w:autoSpaceDE/>
        <w:adjustRightInd/>
        <w:ind w:right="-563"/>
        <w:rPr>
          <w:sz w:val="22"/>
          <w:szCs w:val="24"/>
          <w:lang w:eastAsia="en-US"/>
        </w:rPr>
      </w:pPr>
      <w:r>
        <w:rPr>
          <w:sz w:val="22"/>
          <w:szCs w:val="22"/>
        </w:rPr>
        <w:t>not be a family member or related to members of the BC Athletics Board of Directors or Staff.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rPr>
          <w:b/>
          <w:sz w:val="22"/>
          <w:szCs w:val="22"/>
        </w:rPr>
      </w:pPr>
      <w:r>
        <w:rPr>
          <w:b/>
          <w:sz w:val="22"/>
          <w:szCs w:val="22"/>
        </w:rPr>
        <w:t>Job Responsibilities:</w:t>
      </w:r>
    </w:p>
    <w:p w:rsidR="005D0D92" w:rsidRDefault="005D0D92" w:rsidP="005D0D92">
      <w:pPr>
        <w:pStyle w:val="Default"/>
        <w:tabs>
          <w:tab w:val="left" w:pos="567"/>
        </w:tabs>
        <w:ind w:right="-563"/>
        <w:rPr>
          <w:b/>
        </w:rPr>
      </w:pPr>
      <w:r>
        <w:rPr>
          <w:b/>
          <w:sz w:val="22"/>
          <w:szCs w:val="22"/>
        </w:rPr>
        <w:t xml:space="preserve">Run Jump Throw Wheel, Coaches/Officials </w:t>
      </w:r>
      <w:r>
        <w:rPr>
          <w:b/>
        </w:rPr>
        <w:t>Program Assistant</w:t>
      </w:r>
    </w:p>
    <w:p w:rsidR="00AC30BF" w:rsidRDefault="00AC30BF" w:rsidP="005D0D92">
      <w:pPr>
        <w:pStyle w:val="Default"/>
        <w:tabs>
          <w:tab w:val="left" w:pos="567"/>
        </w:tabs>
        <w:ind w:right="-563"/>
        <w:rPr>
          <w:b/>
        </w:rPr>
      </w:pPr>
      <w:r>
        <w:rPr>
          <w:b/>
        </w:rPr>
        <w:t>I.</w:t>
      </w:r>
      <w:r>
        <w:rPr>
          <w:b/>
        </w:rPr>
        <w:tab/>
        <w:t>Working with BC Athletics Staff responsible for these programs, the summer student will:</w:t>
      </w:r>
    </w:p>
    <w:p w:rsidR="005D0D92" w:rsidRDefault="00AC30BF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 xml:space="preserve">1. </w:t>
      </w:r>
      <w:r w:rsidR="005D0D92">
        <w:rPr>
          <w:lang w:val="en"/>
        </w:rPr>
        <w:t xml:space="preserve">Direct delivery of the Run Jump Throw Prog to Children/Yth. </w:t>
      </w:r>
    </w:p>
    <w:p w:rsidR="005D0D92" w:rsidRDefault="005D0D92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 xml:space="preserve">2. Assist in the delivery of Instructor Trng courses. </w:t>
      </w:r>
    </w:p>
    <w:p w:rsidR="005D0D92" w:rsidRDefault="005D0D92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>3</w:t>
      </w:r>
      <w:r w:rsidR="00870AD1">
        <w:rPr>
          <w:lang w:val="en"/>
        </w:rPr>
        <w:t>. Managing the database</w:t>
      </w:r>
      <w:r>
        <w:rPr>
          <w:lang w:val="en"/>
        </w:rPr>
        <w:t xml:space="preserve"> of Run/Jump/Throw participants &amp; trained instructors</w:t>
      </w:r>
      <w:r w:rsidR="00870AD1">
        <w:rPr>
          <w:lang w:val="en"/>
        </w:rPr>
        <w:t>.</w:t>
      </w:r>
      <w:r>
        <w:rPr>
          <w:lang w:val="en"/>
        </w:rPr>
        <w:t xml:space="preserve"> </w:t>
      </w:r>
    </w:p>
    <w:p w:rsidR="005D0D92" w:rsidRDefault="005D0D92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 xml:space="preserve">4. Review &amp; updating the RJT materials/AV aids for courses &amp; Prog promotion. </w:t>
      </w:r>
    </w:p>
    <w:p w:rsidR="00353526" w:rsidRDefault="005D0D92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 xml:space="preserve">5. </w:t>
      </w:r>
      <w:r w:rsidR="00353526">
        <w:rPr>
          <w:lang w:val="en"/>
        </w:rPr>
        <w:t>P</w:t>
      </w:r>
      <w:r>
        <w:rPr>
          <w:lang w:val="en"/>
        </w:rPr>
        <w:t>lanning, coordination &amp; delivery of BC Athletics RJTW/Track Rascals Summer</w:t>
      </w:r>
      <w:r w:rsidR="00353526">
        <w:rPr>
          <w:lang w:val="en"/>
        </w:rPr>
        <w:t xml:space="preserve"> Camps. </w:t>
      </w:r>
    </w:p>
    <w:p w:rsidR="00AC30BF" w:rsidRDefault="005D0D92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6. </w:t>
      </w:r>
      <w:r w:rsidR="00353526">
        <w:rPr>
          <w:lang w:val="en"/>
        </w:rPr>
        <w:t xml:space="preserve">Coach Education - </w:t>
      </w:r>
      <w:r w:rsidR="00870AD1">
        <w:rPr>
          <w:lang w:val="en"/>
        </w:rPr>
        <w:t>assist in planning and</w:t>
      </w:r>
      <w:r w:rsidR="00353526">
        <w:rPr>
          <w:lang w:val="en"/>
        </w:rPr>
        <w:t xml:space="preserve"> preparation</w:t>
      </w:r>
      <w:r>
        <w:rPr>
          <w:lang w:val="en"/>
        </w:rPr>
        <w:t xml:space="preserve"> &amp; delive</w:t>
      </w:r>
      <w:r w:rsidR="00870AD1">
        <w:rPr>
          <w:lang w:val="en"/>
        </w:rPr>
        <w:t>r</w:t>
      </w:r>
      <w:r w:rsidR="00AC30BF">
        <w:rPr>
          <w:lang w:val="en"/>
        </w:rPr>
        <w:t xml:space="preserve">y of Trng courses including the </w:t>
      </w:r>
    </w:p>
    <w:p w:rsidR="005D0D92" w:rsidRDefault="00AC30BF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    </w:t>
      </w:r>
      <w:r w:rsidR="005D0D92">
        <w:rPr>
          <w:lang w:val="en"/>
        </w:rPr>
        <w:t xml:space="preserve">direct delivery to First Nations Coaches. </w:t>
      </w:r>
    </w:p>
    <w:p w:rsidR="00AC30BF" w:rsidRDefault="005D0D92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>7. Plan, coordinate and assist in the delivery of summer professiona</w:t>
      </w:r>
      <w:r w:rsidR="00353526">
        <w:rPr>
          <w:lang w:val="en"/>
        </w:rPr>
        <w:t>l development opportunities</w:t>
      </w:r>
      <w:r w:rsidR="00E90DB8">
        <w:rPr>
          <w:lang w:val="en"/>
        </w:rPr>
        <w:t xml:space="preserve"> </w:t>
      </w:r>
    </w:p>
    <w:p w:rsidR="005D0D92" w:rsidRDefault="00AC30BF" w:rsidP="00AC30BF">
      <w:pPr>
        <w:pStyle w:val="PlainText"/>
        <w:tabs>
          <w:tab w:val="left" w:pos="567"/>
        </w:tabs>
        <w:ind w:left="567" w:right="-563"/>
        <w:rPr>
          <w:lang w:val="en"/>
        </w:rPr>
      </w:pPr>
      <w:r>
        <w:rPr>
          <w:lang w:val="en"/>
        </w:rPr>
        <w:t xml:space="preserve">    for coaches</w:t>
      </w:r>
      <w:r w:rsidR="00353526">
        <w:rPr>
          <w:lang w:val="en"/>
        </w:rPr>
        <w:t xml:space="preserve"> </w:t>
      </w:r>
      <w:r w:rsidR="00403DB2">
        <w:rPr>
          <w:lang w:val="en"/>
        </w:rPr>
        <w:t xml:space="preserve">at </w:t>
      </w:r>
      <w:r w:rsidR="00E90DB8">
        <w:rPr>
          <w:lang w:val="en"/>
        </w:rPr>
        <w:t>C</w:t>
      </w:r>
      <w:r w:rsidR="00403DB2">
        <w:rPr>
          <w:lang w:val="en"/>
        </w:rPr>
        <w:t>lub, BC Ch</w:t>
      </w:r>
      <w:r w:rsidR="00E90DB8">
        <w:rPr>
          <w:lang w:val="en"/>
        </w:rPr>
        <w:t xml:space="preserve">ampionships and International competitions in BC. </w:t>
      </w:r>
    </w:p>
    <w:p w:rsidR="00AC30BF" w:rsidRDefault="005D0D92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9. Obtain feedback from coaches and develop a plan for </w:t>
      </w:r>
      <w:r w:rsidR="00AC30BF">
        <w:rPr>
          <w:lang w:val="en"/>
        </w:rPr>
        <w:t xml:space="preserve">online professional development </w:t>
      </w:r>
    </w:p>
    <w:p w:rsidR="005D0D92" w:rsidRDefault="00AC30BF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     </w:t>
      </w:r>
      <w:r w:rsidR="005D0D92">
        <w:rPr>
          <w:lang w:val="en"/>
        </w:rPr>
        <w:t>for coaches thru: seminars, webcasts, video logs and other</w:t>
      </w:r>
      <w:r w:rsidR="00403DB2">
        <w:rPr>
          <w:lang w:val="en"/>
        </w:rPr>
        <w:t xml:space="preserve"> as may be identified.</w:t>
      </w:r>
      <w:r w:rsidR="005D0D92">
        <w:rPr>
          <w:lang w:val="en"/>
        </w:rPr>
        <w:t xml:space="preserve"> </w:t>
      </w:r>
    </w:p>
    <w:p w:rsidR="00AC30BF" w:rsidRDefault="005D0D92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10. </w:t>
      </w:r>
      <w:r w:rsidR="00E90DB8">
        <w:rPr>
          <w:lang w:val="en"/>
        </w:rPr>
        <w:t>Officials Development - W</w:t>
      </w:r>
      <w:r>
        <w:rPr>
          <w:lang w:val="en"/>
        </w:rPr>
        <w:t xml:space="preserve">ith BC Athletics Staff and the Officials Committee assist </w:t>
      </w:r>
      <w:r w:rsidR="00E90DB8">
        <w:rPr>
          <w:lang w:val="en"/>
        </w:rPr>
        <w:t xml:space="preserve">in the </w:t>
      </w:r>
    </w:p>
    <w:p w:rsidR="005D0D92" w:rsidRDefault="00AC30BF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      </w:t>
      </w:r>
      <w:r w:rsidR="00E90DB8">
        <w:rPr>
          <w:lang w:val="en"/>
        </w:rPr>
        <w:t xml:space="preserve">planning, preparation </w:t>
      </w:r>
      <w:r w:rsidR="005D0D92">
        <w:rPr>
          <w:lang w:val="en"/>
        </w:rPr>
        <w:t xml:space="preserve">and delivery for the Recruitment and Training of new Officials. </w:t>
      </w:r>
    </w:p>
    <w:p w:rsidR="00AC30BF" w:rsidRDefault="005D0D92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>11. Assist in or</w:t>
      </w:r>
      <w:bookmarkStart w:id="0" w:name="_GoBack"/>
      <w:bookmarkEnd w:id="0"/>
      <w:r>
        <w:rPr>
          <w:lang w:val="en"/>
        </w:rPr>
        <w:t xml:space="preserve">ganizing Officials seminars associated with International competitions and </w:t>
      </w:r>
    </w:p>
    <w:p w:rsidR="005D0D92" w:rsidRDefault="00AC30BF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      </w:t>
      </w:r>
      <w:r w:rsidR="005D0D92">
        <w:rPr>
          <w:lang w:val="en"/>
        </w:rPr>
        <w:t xml:space="preserve">Provincial Championships held in British Columbia. </w:t>
      </w:r>
    </w:p>
    <w:p w:rsidR="00AC30BF" w:rsidRDefault="00AC30BF" w:rsidP="00AC30BF">
      <w:pPr>
        <w:pStyle w:val="PlainText"/>
        <w:tabs>
          <w:tab w:val="left" w:pos="567"/>
        </w:tabs>
        <w:ind w:left="1131" w:right="-563" w:hanging="564"/>
        <w:rPr>
          <w:lang w:val="en"/>
        </w:rPr>
      </w:pPr>
      <w:r>
        <w:rPr>
          <w:lang w:val="en"/>
        </w:rPr>
        <w:t xml:space="preserve">12. </w:t>
      </w:r>
      <w:r w:rsidR="005D0D92">
        <w:rPr>
          <w:lang w:val="en"/>
        </w:rPr>
        <w:t>Providing assistance in the collection and reporting of in</w:t>
      </w:r>
      <w:r>
        <w:rPr>
          <w:lang w:val="en"/>
        </w:rPr>
        <w:t>formation on Officials Clinics,</w:t>
      </w:r>
    </w:p>
    <w:p w:rsidR="005D0D92" w:rsidRDefault="00AC30BF" w:rsidP="00AC30BF">
      <w:pPr>
        <w:pStyle w:val="PlainText"/>
        <w:tabs>
          <w:tab w:val="left" w:pos="567"/>
        </w:tabs>
        <w:ind w:left="1131" w:right="-563" w:hanging="564"/>
        <w:rPr>
          <w:b/>
          <w:sz w:val="22"/>
          <w:szCs w:val="22"/>
        </w:rPr>
      </w:pPr>
      <w:r>
        <w:rPr>
          <w:lang w:val="en"/>
        </w:rPr>
        <w:t xml:space="preserve">      </w:t>
      </w:r>
      <w:r w:rsidR="005D0D92">
        <w:rPr>
          <w:lang w:val="en"/>
        </w:rPr>
        <w:t xml:space="preserve">Recruitment initiatives and Participation in mentoring and upgrading. 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6"/>
          <w:szCs w:val="16"/>
        </w:rPr>
      </w:pPr>
    </w:p>
    <w:p w:rsidR="00E90DB8" w:rsidRDefault="00E90DB8" w:rsidP="005D0D92">
      <w:pPr>
        <w:widowControl w:val="0"/>
        <w:tabs>
          <w:tab w:val="left" w:pos="567"/>
        </w:tabs>
        <w:ind w:right="-563"/>
        <w:jc w:val="both"/>
        <w:rPr>
          <w:b/>
          <w:sz w:val="22"/>
          <w:szCs w:val="22"/>
        </w:rPr>
      </w:pPr>
    </w:p>
    <w:p w:rsidR="00E90DB8" w:rsidRDefault="00E90DB8" w:rsidP="005D0D92">
      <w:pPr>
        <w:widowControl w:val="0"/>
        <w:tabs>
          <w:tab w:val="left" w:pos="567"/>
        </w:tabs>
        <w:ind w:right="-563"/>
        <w:jc w:val="both"/>
        <w:rPr>
          <w:b/>
          <w:sz w:val="22"/>
          <w:szCs w:val="22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Hours per Day/Week:</w:t>
      </w:r>
      <w:r>
        <w:rPr>
          <w:sz w:val="22"/>
          <w:szCs w:val="22"/>
        </w:rPr>
        <w:t xml:space="preserve">  7 hrs per day / 35 hrs per week / </w:t>
      </w:r>
      <w:r w:rsidR="00085691">
        <w:rPr>
          <w:b/>
          <w:sz w:val="22"/>
          <w:szCs w:val="22"/>
        </w:rPr>
        <w:t>14 to 15</w:t>
      </w:r>
      <w:r>
        <w:rPr>
          <w:b/>
          <w:sz w:val="22"/>
          <w:szCs w:val="22"/>
        </w:rPr>
        <w:t xml:space="preserve"> week duration   Salary:</w:t>
      </w:r>
      <w:r>
        <w:rPr>
          <w:sz w:val="22"/>
          <w:szCs w:val="22"/>
        </w:rPr>
        <w:t xml:space="preserve">  $16.00 per hr.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Job Location:  </w:t>
      </w:r>
      <w:r>
        <w:rPr>
          <w:sz w:val="22"/>
          <w:szCs w:val="22"/>
        </w:rPr>
        <w:t xml:space="preserve">BC Athletics Office, Fortius Athlete Development Centre, 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3713 Kensington Ave, Ste 2001-B, Burnaby, BC V5B 0A7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b/>
          <w:sz w:val="16"/>
          <w:szCs w:val="16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>Requirements and Preferred/Beneficial Skills:</w:t>
      </w:r>
    </w:p>
    <w:p w:rsidR="005D0D9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Applicants must be enrolled in a Post-Secondary School and</w:t>
      </w:r>
      <w:r w:rsidR="00085691">
        <w:rPr>
          <w:sz w:val="22"/>
          <w:szCs w:val="22"/>
        </w:rPr>
        <w:t xml:space="preserve"> planning to return for the 2017</w:t>
      </w:r>
      <w:r>
        <w:rPr>
          <w:sz w:val="22"/>
          <w:szCs w:val="22"/>
        </w:rPr>
        <w:t xml:space="preserve"> Fall Term. </w:t>
      </w:r>
    </w:p>
    <w:p w:rsidR="005D0D9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Self-starting/initiating, organized individual with problem solving capabilities</w:t>
      </w:r>
    </w:p>
    <w:p w:rsidR="005D0D9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Experience in sport as a participant, organizer or event volunteer</w:t>
      </w:r>
    </w:p>
    <w:p w:rsidR="00403DB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Event promotion, marketing and sponsorship experience an asset</w:t>
      </w:r>
    </w:p>
    <w:p w:rsidR="00403DB2" w:rsidRDefault="00403DB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Childhood movement/skill development knowledge, training or experience</w:t>
      </w:r>
      <w:r w:rsidR="008348EB">
        <w:rPr>
          <w:sz w:val="22"/>
          <w:szCs w:val="22"/>
        </w:rPr>
        <w:t xml:space="preserve"> is an asset</w:t>
      </w:r>
    </w:p>
    <w:p w:rsidR="008348EB" w:rsidRDefault="008348EB" w:rsidP="006E5E28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 w:rsidRPr="008348EB">
        <w:rPr>
          <w:sz w:val="22"/>
          <w:szCs w:val="22"/>
        </w:rPr>
        <w:t>Education/</w:t>
      </w:r>
      <w:r w:rsidR="00403DB2" w:rsidRPr="008348EB">
        <w:rPr>
          <w:sz w:val="22"/>
          <w:szCs w:val="22"/>
        </w:rPr>
        <w:t xml:space="preserve">Training in </w:t>
      </w:r>
      <w:r w:rsidRPr="008348EB">
        <w:rPr>
          <w:sz w:val="22"/>
          <w:szCs w:val="22"/>
        </w:rPr>
        <w:t xml:space="preserve">Physical Education, Human Kinetics, Long Term Athlete Development, </w:t>
      </w:r>
    </w:p>
    <w:p w:rsidR="005D0D92" w:rsidRPr="008348EB" w:rsidRDefault="008348EB" w:rsidP="008348EB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C793E">
        <w:rPr>
          <w:sz w:val="22"/>
          <w:szCs w:val="22"/>
        </w:rPr>
        <w:t>Sport for</w:t>
      </w:r>
      <w:r w:rsidRPr="008348EB">
        <w:rPr>
          <w:sz w:val="22"/>
          <w:szCs w:val="22"/>
        </w:rPr>
        <w:t xml:space="preserve"> Life</w:t>
      </w:r>
      <w:r w:rsidR="00085691">
        <w:rPr>
          <w:sz w:val="22"/>
          <w:szCs w:val="22"/>
        </w:rPr>
        <w:t xml:space="preserve">, Run Jump Throw Wheel/Track Rascals and the BC Athletics Junior Development </w:t>
      </w:r>
      <w:r w:rsidR="00403DB2" w:rsidRPr="008348EB">
        <w:rPr>
          <w:sz w:val="22"/>
          <w:szCs w:val="22"/>
        </w:rPr>
        <w:t>Program</w:t>
      </w:r>
      <w:r w:rsidR="00085691">
        <w:rPr>
          <w:sz w:val="22"/>
          <w:szCs w:val="22"/>
        </w:rPr>
        <w:t>s</w:t>
      </w:r>
      <w:r w:rsidRPr="008348EB">
        <w:rPr>
          <w:sz w:val="22"/>
          <w:szCs w:val="22"/>
        </w:rPr>
        <w:t>.</w:t>
      </w:r>
      <w:r w:rsidR="005D0D92" w:rsidRPr="008348EB">
        <w:rPr>
          <w:sz w:val="22"/>
          <w:szCs w:val="22"/>
        </w:rPr>
        <w:t xml:space="preserve"> </w:t>
      </w:r>
    </w:p>
    <w:p w:rsidR="005D0D9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Knowledge/experience with: Word Processing; Spreadsheets; Web posting; other software</w:t>
      </w:r>
    </w:p>
    <w:p w:rsidR="005D0D9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Experience in effective use of Social Media</w:t>
      </w:r>
    </w:p>
    <w:p w:rsidR="00403DB2" w:rsidRDefault="00403DB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Experience in working with volunteers</w:t>
      </w:r>
    </w:p>
    <w:p w:rsidR="005D0D92" w:rsidRDefault="008348EB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Good writing and speaking skills plus a</w:t>
      </w:r>
      <w:r w:rsidR="005D0D92">
        <w:rPr>
          <w:sz w:val="22"/>
          <w:szCs w:val="22"/>
        </w:rPr>
        <w:t xml:space="preserve"> sense of humor </w:t>
      </w:r>
    </w:p>
    <w:p w:rsidR="005D0D92" w:rsidRDefault="005D0D92" w:rsidP="005D0D92">
      <w:pPr>
        <w:widowControl w:val="0"/>
        <w:numPr>
          <w:ilvl w:val="0"/>
          <w:numId w:val="4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Previous work experience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6"/>
          <w:szCs w:val="16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This position may involve: a) travel in the Lower Mainland and elsewhere in BC - driver’s license and access to a vehicle may be needed; b) may also require lifting and set up of various materials.</w:t>
      </w: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16"/>
          <w:szCs w:val="16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BC Athletics is an equal opportunity employer and encourages applications from all qualified individuals.</w:t>
      </w:r>
    </w:p>
    <w:p w:rsidR="005D0D92" w:rsidRDefault="005D0D92" w:rsidP="005D0D92">
      <w:pPr>
        <w:widowControl w:val="0"/>
        <w:tabs>
          <w:tab w:val="left" w:pos="567"/>
        </w:tabs>
        <w:ind w:right="-563"/>
        <w:rPr>
          <w:sz w:val="16"/>
          <w:szCs w:val="16"/>
        </w:rPr>
      </w:pPr>
    </w:p>
    <w:p w:rsidR="005D0D92" w:rsidRDefault="005D0D92" w:rsidP="005D0D92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b/>
          <w:sz w:val="22"/>
          <w:szCs w:val="22"/>
        </w:rPr>
        <w:t>Application Process:</w:t>
      </w:r>
      <w:r>
        <w:rPr>
          <w:sz w:val="22"/>
          <w:szCs w:val="22"/>
        </w:rPr>
        <w:t xml:space="preserve">  Please submit a covering letter of application along with a resume and </w:t>
      </w:r>
      <w:r>
        <w:rPr>
          <w:sz w:val="22"/>
          <w:szCs w:val="22"/>
          <w:u w:val="single"/>
        </w:rPr>
        <w:t>3 references</w:t>
      </w:r>
      <w:r>
        <w:rPr>
          <w:sz w:val="22"/>
          <w:szCs w:val="22"/>
        </w:rPr>
        <w:t xml:space="preserve"> to:</w:t>
      </w:r>
    </w:p>
    <w:p w:rsidR="005D0D92" w:rsidRDefault="005D0D92" w:rsidP="005D0D92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sz w:val="22"/>
          <w:szCs w:val="22"/>
        </w:rPr>
        <w:t xml:space="preserve">BC Athletics, Attn: Brian McCalder, 3713 Kensington Avenue, Ste 2001-B, Burnaby, BC V5B 0A7   </w:t>
      </w:r>
    </w:p>
    <w:p w:rsidR="005D0D92" w:rsidRDefault="005D0D92" w:rsidP="005D0D92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sz w:val="22"/>
          <w:szCs w:val="22"/>
        </w:rPr>
        <w:t xml:space="preserve">Fax: 604-333-3551 Email: </w:t>
      </w:r>
      <w:hyperlink r:id="rId7" w:history="1">
        <w:r>
          <w:rPr>
            <w:rStyle w:val="Hyperlink"/>
            <w:sz w:val="22"/>
            <w:szCs w:val="22"/>
          </w:rPr>
          <w:t>brian.mccalder@bcathletics.org</w:t>
        </w:r>
      </w:hyperlink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>Application Deadline:</w:t>
      </w:r>
      <w:r>
        <w:rPr>
          <w:sz w:val="22"/>
          <w:szCs w:val="22"/>
        </w:rPr>
        <w:t xml:space="preserve"> </w:t>
      </w:r>
      <w:r w:rsidR="00085691">
        <w:rPr>
          <w:sz w:val="22"/>
          <w:szCs w:val="22"/>
        </w:rPr>
        <w:t xml:space="preserve">Monday, May 22 </w:t>
      </w:r>
      <w:r>
        <w:rPr>
          <w:b/>
          <w:sz w:val="22"/>
          <w:szCs w:val="22"/>
        </w:rPr>
        <w:t>- 4 pm</w:t>
      </w:r>
    </w:p>
    <w:p w:rsidR="005D0D92" w:rsidRDefault="005D0D92" w:rsidP="005D0D92">
      <w:pPr>
        <w:tabs>
          <w:tab w:val="left" w:pos="567"/>
        </w:tabs>
        <w:ind w:right="-563"/>
      </w:pPr>
    </w:p>
    <w:p w:rsidR="005D0D92" w:rsidRDefault="005D0D92" w:rsidP="005D0D92"/>
    <w:p w:rsidR="00AD6019" w:rsidRDefault="00F476E7"/>
    <w:sectPr w:rsidR="00AD6019" w:rsidSect="0059385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0D2"/>
    <w:multiLevelType w:val="hybridMultilevel"/>
    <w:tmpl w:val="C220E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9FA"/>
    <w:multiLevelType w:val="hybridMultilevel"/>
    <w:tmpl w:val="FE92D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504B"/>
    <w:multiLevelType w:val="hybridMultilevel"/>
    <w:tmpl w:val="9D7C2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320"/>
    <w:multiLevelType w:val="singleLevel"/>
    <w:tmpl w:val="4526134A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92"/>
    <w:rsid w:val="00085691"/>
    <w:rsid w:val="00353526"/>
    <w:rsid w:val="00403DB2"/>
    <w:rsid w:val="00593853"/>
    <w:rsid w:val="005D0D92"/>
    <w:rsid w:val="008071AA"/>
    <w:rsid w:val="008348EB"/>
    <w:rsid w:val="00846A11"/>
    <w:rsid w:val="00870AD1"/>
    <w:rsid w:val="009C793E"/>
    <w:rsid w:val="00AC30BF"/>
    <w:rsid w:val="00B52C39"/>
    <w:rsid w:val="00E90DB8"/>
    <w:rsid w:val="00E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5693-9C2F-4E32-AAC0-3B70D098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92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D0D92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5D0D92"/>
    <w:pPr>
      <w:overflowPunct/>
      <w:autoSpaceDE/>
      <w:autoSpaceDN/>
      <w:adjustRightInd/>
    </w:pPr>
    <w:rPr>
      <w:sz w:val="24"/>
      <w:szCs w:val="24"/>
      <w:lang w:val="en-CA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5D0D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D92"/>
    <w:pPr>
      <w:ind w:left="720"/>
      <w:contextualSpacing/>
    </w:pPr>
  </w:style>
  <w:style w:type="paragraph" w:customStyle="1" w:styleId="Default">
    <w:name w:val="Default"/>
    <w:rsid w:val="005D0D9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11"/>
    <w:rPr>
      <w:rFonts w:ascii="Segoe UI" w:eastAsia="Times New Roman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mccalder@bcathlet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McCalder</dc:creator>
  <cp:keywords/>
  <dc:description/>
  <cp:lastModifiedBy>Brian McCalder</cp:lastModifiedBy>
  <cp:revision>2</cp:revision>
  <cp:lastPrinted>2016-09-09T17:18:00Z</cp:lastPrinted>
  <dcterms:created xsi:type="dcterms:W3CDTF">2017-05-10T00:39:00Z</dcterms:created>
  <dcterms:modified xsi:type="dcterms:W3CDTF">2017-05-10T00:39:00Z</dcterms:modified>
</cp:coreProperties>
</file>